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8AB16" w14:textId="372BDF29" w:rsidR="00F94847" w:rsidRDefault="00902A8A" w:rsidP="00902A8A">
      <w:pPr>
        <w:jc w:val="center"/>
        <w:rPr>
          <w:b/>
          <w:sz w:val="32"/>
          <w:szCs w:val="32"/>
        </w:rPr>
      </w:pPr>
      <w:r>
        <w:rPr>
          <w:b/>
          <w:sz w:val="32"/>
          <w:szCs w:val="32"/>
        </w:rPr>
        <w:t>Notice and Consent for Initial Evaluation/Assessment</w:t>
      </w:r>
    </w:p>
    <w:p w14:paraId="1A81DD05" w14:textId="6BAC08C6" w:rsidR="00902A8A" w:rsidRDefault="00902A8A" w:rsidP="00902A8A">
      <w:pPr>
        <w:rPr>
          <w:b/>
          <w:sz w:val="32"/>
          <w:szCs w:val="32"/>
        </w:rPr>
      </w:pPr>
    </w:p>
    <w:p w14:paraId="41D98B5E" w14:textId="3CB4EB67" w:rsidR="00902A8A" w:rsidRPr="00923CB6" w:rsidRDefault="00902A8A" w:rsidP="00923CB6">
      <w:pPr>
        <w:rPr>
          <w:sz w:val="22"/>
          <w:szCs w:val="22"/>
        </w:rPr>
      </w:pPr>
      <w:r w:rsidRPr="00923CB6">
        <w:rPr>
          <w:sz w:val="22"/>
          <w:szCs w:val="22"/>
        </w:rPr>
        <w:t xml:space="preserve">PURPOSE:  To provide prior written notice to the parent(s) when an initial evaluation/assessment is being </w:t>
      </w:r>
      <w:r w:rsidR="00923CB6">
        <w:rPr>
          <w:sz w:val="22"/>
          <w:szCs w:val="22"/>
        </w:rPr>
        <w:t xml:space="preserve">                                            </w:t>
      </w:r>
      <w:r w:rsidRPr="00923CB6">
        <w:rPr>
          <w:sz w:val="22"/>
          <w:szCs w:val="22"/>
        </w:rPr>
        <w:t>proposed and to obtain parental consent to conduct the evaluation/assessment being proposed.</w:t>
      </w:r>
    </w:p>
    <w:p w14:paraId="1C95B3BB" w14:textId="361CD9BC" w:rsidR="00902A8A" w:rsidRDefault="00902A8A" w:rsidP="00902A8A"/>
    <w:tbl>
      <w:tblPr>
        <w:tblStyle w:val="TableGrid"/>
        <w:tblW w:w="10165" w:type="dxa"/>
        <w:tblLook w:val="04A0" w:firstRow="1" w:lastRow="0" w:firstColumn="1" w:lastColumn="0" w:noHBand="0" w:noVBand="1"/>
      </w:tblPr>
      <w:tblGrid>
        <w:gridCol w:w="3356"/>
        <w:gridCol w:w="2219"/>
        <w:gridCol w:w="4590"/>
      </w:tblGrid>
      <w:tr w:rsidR="00902A8A" w14:paraId="301BBD75" w14:textId="77777777" w:rsidTr="00923CB6">
        <w:trPr>
          <w:trHeight w:val="665"/>
        </w:trPr>
        <w:tc>
          <w:tcPr>
            <w:tcW w:w="3356" w:type="dxa"/>
          </w:tcPr>
          <w:p w14:paraId="0F024684" w14:textId="5EEBBAD3" w:rsidR="00902A8A" w:rsidRPr="00923CB6" w:rsidRDefault="0050306E" w:rsidP="00902A8A">
            <w:pPr>
              <w:rPr>
                <w:b/>
                <w:sz w:val="20"/>
                <w:szCs w:val="20"/>
              </w:rPr>
            </w:pPr>
            <w:r w:rsidRPr="00923CB6">
              <w:rPr>
                <w:b/>
                <w:sz w:val="20"/>
                <w:szCs w:val="20"/>
              </w:rPr>
              <w:t>CHILD’S NAME</w:t>
            </w:r>
          </w:p>
        </w:tc>
        <w:tc>
          <w:tcPr>
            <w:tcW w:w="2219" w:type="dxa"/>
          </w:tcPr>
          <w:p w14:paraId="6557E47B" w14:textId="59FFE811" w:rsidR="00902A8A" w:rsidRPr="00923CB6" w:rsidRDefault="0050306E" w:rsidP="00902A8A">
            <w:pPr>
              <w:rPr>
                <w:b/>
                <w:sz w:val="20"/>
                <w:szCs w:val="20"/>
              </w:rPr>
            </w:pPr>
            <w:r w:rsidRPr="00923CB6">
              <w:rPr>
                <w:b/>
                <w:sz w:val="20"/>
                <w:szCs w:val="20"/>
              </w:rPr>
              <w:t>DOB</w:t>
            </w:r>
          </w:p>
        </w:tc>
        <w:tc>
          <w:tcPr>
            <w:tcW w:w="4590" w:type="dxa"/>
          </w:tcPr>
          <w:p w14:paraId="0854BC01" w14:textId="77777777" w:rsidR="00923CB6" w:rsidRDefault="0050306E" w:rsidP="00902A8A">
            <w:pPr>
              <w:rPr>
                <w:b/>
                <w:sz w:val="20"/>
                <w:szCs w:val="20"/>
              </w:rPr>
            </w:pPr>
            <w:r w:rsidRPr="00923CB6">
              <w:rPr>
                <w:b/>
                <w:sz w:val="20"/>
                <w:szCs w:val="20"/>
              </w:rPr>
              <w:t>FAMILY RESOURCE COORDINATO</w:t>
            </w:r>
            <w:r w:rsidR="00923CB6">
              <w:rPr>
                <w:b/>
                <w:sz w:val="20"/>
                <w:szCs w:val="20"/>
              </w:rPr>
              <w:t>R</w:t>
            </w:r>
          </w:p>
          <w:p w14:paraId="77E53B2A" w14:textId="40188936" w:rsidR="00902A8A" w:rsidRPr="00923CB6" w:rsidRDefault="0050306E" w:rsidP="00902A8A">
            <w:pPr>
              <w:rPr>
                <w:b/>
                <w:sz w:val="20"/>
                <w:szCs w:val="20"/>
              </w:rPr>
            </w:pPr>
            <w:r w:rsidRPr="00923CB6">
              <w:rPr>
                <w:b/>
                <w:sz w:val="20"/>
                <w:szCs w:val="20"/>
              </w:rPr>
              <w:t xml:space="preserve"> Karen Swanson, MS</w:t>
            </w:r>
          </w:p>
        </w:tc>
      </w:tr>
    </w:tbl>
    <w:p w14:paraId="0BD9E21C" w14:textId="57E83EA5" w:rsidR="00902A8A" w:rsidRDefault="00902A8A" w:rsidP="00902A8A">
      <w:pPr>
        <w:rPr>
          <w:sz w:val="28"/>
          <w:szCs w:val="28"/>
        </w:rPr>
      </w:pPr>
    </w:p>
    <w:p w14:paraId="03B816A3" w14:textId="44359160" w:rsidR="0050306E" w:rsidRDefault="0050306E" w:rsidP="00902A8A">
      <w:pPr>
        <w:rPr>
          <w:b/>
          <w:sz w:val="28"/>
          <w:szCs w:val="28"/>
        </w:rPr>
      </w:pPr>
      <w:r>
        <w:rPr>
          <w:b/>
          <w:sz w:val="28"/>
          <w:szCs w:val="28"/>
        </w:rPr>
        <w:t>REASON FOR NOTICE</w:t>
      </w:r>
    </w:p>
    <w:p w14:paraId="280BA685" w14:textId="6E849885" w:rsidR="00C97A48" w:rsidRDefault="0050306E" w:rsidP="00902A8A">
      <w:r>
        <w:t xml:space="preserve">Children FIRST is required to provide you with </w:t>
      </w:r>
      <w:r w:rsidR="008E7A2F">
        <w:t>p</w:t>
      </w:r>
      <w:r>
        <w:t>rior written notice within a reasonable time before conducting evaluation and assessment activities.  It is required that you give informed, written consent for these activities through your signature</w:t>
      </w:r>
      <w:r w:rsidR="008E7A2F">
        <w:t xml:space="preserve"> below.  The purpose of evaluation and assessment is to obtain information about your child and other people you ask to participate, provide your family with </w:t>
      </w:r>
      <w:r w:rsidR="00923CB6">
        <w:t>a</w:t>
      </w:r>
      <w:r w:rsidR="008E7A2F">
        <w:t xml:space="preserve">dditional information about your child’s development, identify the unique strengths and needs of your child and services that may be appropriate to meet those needs, determine whether your child is eligible for the Children FIRST and if your child is eligible, with your agreement and participation, develop a written Individualized Family Service Plan (IFSP).  This is your statement of that notice. </w:t>
      </w:r>
    </w:p>
    <w:p w14:paraId="33F24129" w14:textId="77777777" w:rsidR="00C97A48" w:rsidRDefault="00C97A48" w:rsidP="00902A8A"/>
    <w:p w14:paraId="5616DC3A" w14:textId="202A3C28" w:rsidR="0050306E" w:rsidRPr="00B14309" w:rsidRDefault="00C97A48" w:rsidP="00C97A48">
      <w:pPr>
        <w:ind w:left="720"/>
        <w:rPr>
          <w:i/>
          <w:sz w:val="22"/>
          <w:szCs w:val="22"/>
        </w:rPr>
      </w:pPr>
      <w:r w:rsidRPr="00B14309">
        <w:rPr>
          <w:i/>
          <w:sz w:val="22"/>
          <w:szCs w:val="22"/>
        </w:rPr>
        <w:t>“Consent” means that:</w:t>
      </w:r>
      <w:r w:rsidR="008E7A2F" w:rsidRPr="00B14309">
        <w:rPr>
          <w:sz w:val="22"/>
          <w:szCs w:val="22"/>
        </w:rPr>
        <w:t xml:space="preserve"> </w:t>
      </w:r>
      <w:r w:rsidRPr="00B14309">
        <w:rPr>
          <w:sz w:val="22"/>
          <w:szCs w:val="22"/>
        </w:rPr>
        <w:t xml:space="preserve"> </w:t>
      </w:r>
      <w:r w:rsidRPr="00B14309">
        <w:rPr>
          <w:i/>
          <w:sz w:val="22"/>
          <w:szCs w:val="22"/>
        </w:rPr>
        <w:t>(1) You have been fully informed of all information relevant to the activity(</w:t>
      </w:r>
      <w:proofErr w:type="spellStart"/>
      <w:r w:rsidRPr="00B14309">
        <w:rPr>
          <w:i/>
          <w:sz w:val="22"/>
          <w:szCs w:val="22"/>
        </w:rPr>
        <w:t>ies</w:t>
      </w:r>
      <w:proofErr w:type="spellEnd"/>
      <w:r w:rsidRPr="00B14309">
        <w:rPr>
          <w:i/>
          <w:sz w:val="22"/>
          <w:szCs w:val="22"/>
        </w:rPr>
        <w:t>) for which consent is sought in your native language (unless clearly not feasible to do so) or mode of communication including sign language, Braille or oral communication as appropriate, (2) that you understand and agree in writing to the carrying ou</w:t>
      </w:r>
      <w:r w:rsidR="00923CB6">
        <w:rPr>
          <w:i/>
          <w:sz w:val="22"/>
          <w:szCs w:val="22"/>
        </w:rPr>
        <w:t>t</w:t>
      </w:r>
      <w:r w:rsidRPr="00B14309">
        <w:rPr>
          <w:i/>
          <w:sz w:val="22"/>
          <w:szCs w:val="22"/>
        </w:rPr>
        <w:t xml:space="preserve"> of the activity(</w:t>
      </w:r>
      <w:proofErr w:type="spellStart"/>
      <w:r w:rsidRPr="00B14309">
        <w:rPr>
          <w:i/>
          <w:sz w:val="22"/>
          <w:szCs w:val="22"/>
        </w:rPr>
        <w:t>ies</w:t>
      </w:r>
      <w:proofErr w:type="spellEnd"/>
      <w:r w:rsidRPr="00B14309">
        <w:rPr>
          <w:i/>
          <w:sz w:val="22"/>
          <w:szCs w:val="22"/>
        </w:rPr>
        <w:t>) for which consent is sought, (3) the consent describes the activity(</w:t>
      </w:r>
      <w:proofErr w:type="spellStart"/>
      <w:r w:rsidRPr="00B14309">
        <w:rPr>
          <w:i/>
          <w:sz w:val="22"/>
          <w:szCs w:val="22"/>
        </w:rPr>
        <w:t>ies</w:t>
      </w:r>
      <w:proofErr w:type="spellEnd"/>
      <w:r w:rsidRPr="00B14309">
        <w:rPr>
          <w:i/>
          <w:sz w:val="22"/>
          <w:szCs w:val="22"/>
        </w:rPr>
        <w:t xml:space="preserve">) and lists the early intervention records (if any) that will be released </w:t>
      </w:r>
      <w:r w:rsidR="00D20BB5">
        <w:rPr>
          <w:i/>
          <w:sz w:val="22"/>
          <w:szCs w:val="22"/>
        </w:rPr>
        <w:t>The evaluation proposed will include multiple procedures</w:t>
      </w:r>
      <w:r w:rsidR="00923CB6">
        <w:rPr>
          <w:i/>
          <w:sz w:val="22"/>
          <w:szCs w:val="22"/>
        </w:rPr>
        <w:t xml:space="preserve"> </w:t>
      </w:r>
      <w:r w:rsidRPr="00B14309">
        <w:rPr>
          <w:i/>
          <w:sz w:val="22"/>
          <w:szCs w:val="22"/>
        </w:rPr>
        <w:t>writing at any time.  If you revoke consent, it is not retroactive (it does not apply to an action that occurred before the consent was revoked).</w:t>
      </w:r>
    </w:p>
    <w:p w14:paraId="0518A0A0" w14:textId="6878351B" w:rsidR="008E7A2F" w:rsidRDefault="008E7A2F" w:rsidP="00902A8A"/>
    <w:p w14:paraId="669A2CDD" w14:textId="4A290F4C" w:rsidR="00B14309" w:rsidRPr="00D20BB5" w:rsidRDefault="00B14309" w:rsidP="00902A8A">
      <w:pPr>
        <w:rPr>
          <w:b/>
        </w:rPr>
      </w:pPr>
      <w:r w:rsidRPr="00D20BB5">
        <w:rPr>
          <w:b/>
        </w:rPr>
        <w:t>ACTION PROPOSED</w:t>
      </w:r>
    </w:p>
    <w:p w14:paraId="243CA2F7" w14:textId="74EF1F3F" w:rsidR="00B14309" w:rsidRDefault="00B14309" w:rsidP="00902A8A">
      <w:r>
        <w:t xml:space="preserve">An evaluation and assessment will be conducted by at </w:t>
      </w:r>
      <w:r w:rsidR="00466F8B">
        <w:t>least</w:t>
      </w:r>
      <w:r>
        <w:t xml:space="preserve"> two qualified individuals from different disciplines (or one qualified professional from two disciplines) in accordance with Children FIRST program policies and procedures.  Your participation as a member of the evaluation team is strongly encouraged.  You know your child best and can provide important information about your child.  The evaluation and assessment </w:t>
      </w:r>
      <w:r w:rsidR="008F675A">
        <w:t>are</w:t>
      </w:r>
      <w:r>
        <w:t xml:space="preserve"> a comprehensive view</w:t>
      </w:r>
      <w:r w:rsidR="00923CB6">
        <w:t xml:space="preserve"> </w:t>
      </w:r>
      <w:r>
        <w:t xml:space="preserve">of how your child is doing </w:t>
      </w:r>
      <w:r w:rsidR="008F675A">
        <w:t>in</w:t>
      </w:r>
      <w:r>
        <w:t xml:space="preserve"> </w:t>
      </w:r>
      <w:r w:rsidR="00466F8B">
        <w:t xml:space="preserve">area of </w:t>
      </w:r>
      <w:r>
        <w:t xml:space="preserve">cognitive, gross motor, fine motor, communication, social-emotional and adaptive development as well as vision and hearing.  The results indicate how your child is doing in </w:t>
      </w:r>
      <w:r w:rsidR="008F675A">
        <w:t>all</w:t>
      </w:r>
      <w:r>
        <w:t xml:space="preserve"> these areas, and if your child is eligible for Children FIRST services.</w:t>
      </w:r>
    </w:p>
    <w:p w14:paraId="1B122277" w14:textId="21C0F0CB" w:rsidR="00D20BB5" w:rsidRDefault="00D20BB5" w:rsidP="00902A8A"/>
    <w:p w14:paraId="01E2731E" w14:textId="6766F16E" w:rsidR="00D20BB5" w:rsidRDefault="00D20BB5" w:rsidP="00902A8A"/>
    <w:p w14:paraId="7348F741" w14:textId="514277D7" w:rsidR="00D20BB5" w:rsidRDefault="00D20BB5" w:rsidP="00902A8A"/>
    <w:p w14:paraId="5354B841" w14:textId="77777777" w:rsidR="00D20BB5" w:rsidRDefault="00D20BB5" w:rsidP="00902A8A">
      <w:pPr>
        <w:rPr>
          <w:b/>
        </w:rPr>
      </w:pPr>
    </w:p>
    <w:p w14:paraId="3E21B040" w14:textId="77777777" w:rsidR="00466F8B" w:rsidRDefault="00466F8B" w:rsidP="00902A8A">
      <w:pPr>
        <w:rPr>
          <w:b/>
        </w:rPr>
      </w:pPr>
    </w:p>
    <w:p w14:paraId="5821EDA8" w14:textId="148E9CCA" w:rsidR="00D20BB5" w:rsidRDefault="00D20BB5" w:rsidP="00902A8A">
      <w:pPr>
        <w:rPr>
          <w:b/>
        </w:rPr>
      </w:pPr>
      <w:r>
        <w:rPr>
          <w:b/>
        </w:rPr>
        <w:lastRenderedPageBreak/>
        <w:t>DESCRIPTION</w:t>
      </w:r>
    </w:p>
    <w:p w14:paraId="0E0567B9" w14:textId="3AE848FD" w:rsidR="00D20BB5" w:rsidRDefault="00D20BB5" w:rsidP="00902A8A">
      <w:r>
        <w:t>The evaluation proposed will include multiple procedures, including administration of an evaluation instrument, taking the child’</w:t>
      </w:r>
      <w:r w:rsidR="00466F8B">
        <w:t>s</w:t>
      </w:r>
      <w:r>
        <w:t xml:space="preserve"> history, interviewing the parents(s), gather information from other family members, caregivers, medical or other professionals and reviewing medical, educational or other records</w:t>
      </w:r>
      <w:r w:rsidR="00C8316D">
        <w:t>.  The proposed assessment procedures will determine you</w:t>
      </w:r>
      <w:r w:rsidR="00466F8B">
        <w:t>r</w:t>
      </w:r>
      <w:r w:rsidR="00C8316D">
        <w:t xml:space="preserve"> child’s unique strengths and needs and appropriate early intervention services.  Assessment will include: a review of evaluations results, personal observations of the child, identification of the child’s needs in each developmental area through the use of formal and informal assessment procedures.  Children FIRST providers will talk with you about the methods they will use for this evaluation and assessment.  The evaluation and assessment will be provided at no cost to you.  The results are kept in your child’s early intervention record.  No information about the evaluation</w:t>
      </w:r>
      <w:r w:rsidR="005A1D15">
        <w:t>/assessment will be shared with anyone or any agency outside of the Children FIRST program</w:t>
      </w:r>
      <w:r w:rsidR="003B24CC">
        <w:t xml:space="preserve"> unless you provide written consent to do so.  The IFSP team will determine written notice, including your right to dispute the eligibility determination.</w:t>
      </w:r>
    </w:p>
    <w:tbl>
      <w:tblPr>
        <w:tblStyle w:val="TableGrid"/>
        <w:tblpPr w:leftFromText="180" w:rightFromText="180" w:vertAnchor="text" w:horzAnchor="page" w:tblpX="8617" w:tblpY="206"/>
        <w:tblW w:w="0" w:type="auto"/>
        <w:tblLook w:val="04A0" w:firstRow="1" w:lastRow="0" w:firstColumn="1" w:lastColumn="0" w:noHBand="0" w:noVBand="1"/>
      </w:tblPr>
      <w:tblGrid>
        <w:gridCol w:w="2425"/>
      </w:tblGrid>
      <w:tr w:rsidR="00225773" w14:paraId="341FFFC7" w14:textId="77777777" w:rsidTr="00225773">
        <w:trPr>
          <w:trHeight w:val="339"/>
        </w:trPr>
        <w:tc>
          <w:tcPr>
            <w:tcW w:w="2425" w:type="dxa"/>
          </w:tcPr>
          <w:p w14:paraId="175507FC" w14:textId="77777777" w:rsidR="00225773" w:rsidRDefault="00225773" w:rsidP="00225773">
            <w:pPr>
              <w:rPr>
                <w:sz w:val="18"/>
                <w:szCs w:val="18"/>
              </w:rPr>
            </w:pPr>
          </w:p>
        </w:tc>
      </w:tr>
    </w:tbl>
    <w:p w14:paraId="59EE0F00" w14:textId="77777777" w:rsidR="00DE5B4C" w:rsidRPr="00E96622" w:rsidRDefault="00DE5B4C" w:rsidP="00902A8A">
      <w:pPr>
        <w:rPr>
          <w:sz w:val="18"/>
          <w:szCs w:val="18"/>
        </w:rPr>
      </w:pPr>
    </w:p>
    <w:p w14:paraId="499D72D2" w14:textId="2A068DF2" w:rsidR="00225773" w:rsidRPr="00DE5B4C" w:rsidRDefault="00DE5B4C" w:rsidP="00902A8A">
      <w:pPr>
        <w:rPr>
          <w:sz w:val="18"/>
          <w:szCs w:val="18"/>
        </w:rPr>
      </w:pPr>
      <w:r>
        <w:tab/>
      </w:r>
      <w:r>
        <w:tab/>
      </w:r>
      <w:r>
        <w:tab/>
      </w:r>
      <w:r w:rsidR="00225773">
        <w:tab/>
      </w:r>
      <w:r w:rsidRPr="00DE5B4C">
        <w:rPr>
          <w:sz w:val="18"/>
          <w:szCs w:val="18"/>
        </w:rPr>
        <w:t xml:space="preserve">Date your child was referred to the </w:t>
      </w:r>
      <w:r>
        <w:rPr>
          <w:sz w:val="18"/>
          <w:szCs w:val="18"/>
        </w:rPr>
        <w:t>C</w:t>
      </w:r>
      <w:r w:rsidRPr="00DE5B4C">
        <w:rPr>
          <w:sz w:val="18"/>
          <w:szCs w:val="18"/>
        </w:rPr>
        <w:t>hildren</w:t>
      </w:r>
      <w:r>
        <w:rPr>
          <w:sz w:val="18"/>
          <w:szCs w:val="18"/>
        </w:rPr>
        <w:t xml:space="preserve"> FIRST</w:t>
      </w:r>
      <w:r w:rsidR="00225773">
        <w:rPr>
          <w:sz w:val="18"/>
          <w:szCs w:val="18"/>
        </w:rPr>
        <w:t xml:space="preserve"> pr</w:t>
      </w:r>
      <w:r>
        <w:rPr>
          <w:sz w:val="18"/>
          <w:szCs w:val="18"/>
        </w:rPr>
        <w:t>ogram</w:t>
      </w:r>
    </w:p>
    <w:p w14:paraId="77B9FD31" w14:textId="4ADD7CC2" w:rsidR="008E7A2F" w:rsidRDefault="008E7A2F" w:rsidP="00902A8A"/>
    <w:p w14:paraId="2E07FA0A" w14:textId="21C14967" w:rsidR="00225773" w:rsidRDefault="00225773" w:rsidP="00902A8A">
      <w:pPr>
        <w:rPr>
          <w:b/>
        </w:rPr>
      </w:pPr>
      <w:r>
        <w:rPr>
          <w:b/>
        </w:rPr>
        <w:t>TIMELINES</w:t>
      </w:r>
    </w:p>
    <w:p w14:paraId="0F29B828" w14:textId="10F842E5" w:rsidR="00225773" w:rsidRDefault="00225773" w:rsidP="00902A8A">
      <w:r>
        <w:t>The multidisciplinary team will complete an evaluation/assessment and if your child is eligible, and you agree, the development of Individualized Family Service Plan (IFSP) must be completed within 45 calendar days from the date your child was referred.  If the IFSP is a written plan developed in partnership with your family and professionals to meet ongoing needs of your child and family.  It can be changed at any time.</w:t>
      </w:r>
      <w:r w:rsidR="00E96622">
        <w:t xml:space="preserve">  The IFSP is written only if your child is eligible for services.</w:t>
      </w:r>
    </w:p>
    <w:p w14:paraId="1F2B0231" w14:textId="4FFFD1B7" w:rsidR="00E96622" w:rsidRDefault="00E96622" w:rsidP="00902A8A"/>
    <w:p w14:paraId="241D3100" w14:textId="54B340C8" w:rsidR="00E96622" w:rsidRPr="00C616D2" w:rsidRDefault="00E96622" w:rsidP="00902A8A">
      <w:pPr>
        <w:rPr>
          <w:sz w:val="18"/>
          <w:szCs w:val="18"/>
        </w:rPr>
      </w:pPr>
      <w:r>
        <w:rPr>
          <w:b/>
        </w:rPr>
        <w:t>ACKNOWLEDGEMENT AND STATEMENT OF CONSENT</w:t>
      </w:r>
      <w:r>
        <w:rPr>
          <w:b/>
        </w:rPr>
        <w:tab/>
      </w:r>
      <w:r w:rsidR="00C616D2">
        <w:rPr>
          <w:b/>
        </w:rPr>
        <w:t xml:space="preserve">                                   </w:t>
      </w:r>
    </w:p>
    <w:p w14:paraId="5D818971" w14:textId="609F4762" w:rsidR="00E96622" w:rsidRPr="00F66C62" w:rsidRDefault="00E96622" w:rsidP="00902A8A">
      <w:pPr>
        <w:rPr>
          <w:b/>
          <w:sz w:val="18"/>
          <w:szCs w:val="18"/>
        </w:rPr>
      </w:pPr>
      <w:r w:rsidRPr="00F66C62">
        <w:rPr>
          <w:b/>
        </w:rPr>
        <w:t xml:space="preserve"> I have received a copy of my rights and procedural safe</w:t>
      </w:r>
      <w:bookmarkStart w:id="0" w:name="_GoBack"/>
      <w:bookmarkEnd w:id="0"/>
      <w:r w:rsidRPr="00F66C62">
        <w:rPr>
          <w:b/>
        </w:rPr>
        <w:t>guards under Part C of IDEA</w:t>
      </w:r>
      <w:r w:rsidR="00C616D2" w:rsidRPr="00F66C62">
        <w:rPr>
          <w:b/>
        </w:rPr>
        <w:tab/>
      </w:r>
    </w:p>
    <w:p w14:paraId="799CDB5B" w14:textId="1F20120E" w:rsidR="00F66C62" w:rsidRPr="00F66C62" w:rsidRDefault="00F66C62" w:rsidP="00902A8A">
      <w:pPr>
        <w:rPr>
          <w:b/>
          <w:sz w:val="18"/>
          <w:szCs w:val="18"/>
        </w:rPr>
      </w:pPr>
      <w:r w:rsidRPr="00F66C62">
        <w:rPr>
          <w:b/>
        </w:rPr>
        <w:t xml:space="preserve"> </w:t>
      </w:r>
      <w:r w:rsidR="00E96622" w:rsidRPr="00F66C62">
        <w:rPr>
          <w:b/>
        </w:rPr>
        <w:t>(Early Support for</w:t>
      </w:r>
      <w:r w:rsidR="00C616D2">
        <w:rPr>
          <w:b/>
        </w:rPr>
        <w:t xml:space="preserve"> Infants and Toddlers program, Individuals with Disabilities</w:t>
      </w:r>
      <w:r>
        <w:rPr>
          <w:b/>
        </w:rPr>
        <w:t xml:space="preserve">   </w:t>
      </w:r>
      <w:r w:rsidR="0030717F">
        <w:rPr>
          <w:b/>
        </w:rPr>
        <w:t xml:space="preserve">        </w:t>
      </w:r>
      <w:r>
        <w:rPr>
          <w:b/>
        </w:rPr>
        <w:t xml:space="preserve"> </w:t>
      </w:r>
      <w:r w:rsidRPr="00F66C62">
        <w:rPr>
          <w:sz w:val="18"/>
          <w:szCs w:val="18"/>
        </w:rPr>
        <w:t>Parent Initials</w:t>
      </w:r>
    </w:p>
    <w:tbl>
      <w:tblPr>
        <w:tblStyle w:val="TableGrid"/>
        <w:tblpPr w:leftFromText="180" w:rightFromText="180" w:vertAnchor="text" w:horzAnchor="margin" w:tblpXSpec="right" w:tblpY="44"/>
        <w:tblW w:w="0" w:type="auto"/>
        <w:tblLook w:val="04A0" w:firstRow="1" w:lastRow="0" w:firstColumn="1" w:lastColumn="0" w:noHBand="0" w:noVBand="1"/>
      </w:tblPr>
      <w:tblGrid>
        <w:gridCol w:w="1255"/>
      </w:tblGrid>
      <w:tr w:rsidR="0030717F" w14:paraId="6E5C1DF2" w14:textId="77777777" w:rsidTr="0030717F">
        <w:trPr>
          <w:trHeight w:val="260"/>
        </w:trPr>
        <w:tc>
          <w:tcPr>
            <w:tcW w:w="1255" w:type="dxa"/>
          </w:tcPr>
          <w:p w14:paraId="68004B78" w14:textId="77777777" w:rsidR="0030717F" w:rsidRDefault="0030717F" w:rsidP="0030717F">
            <w:pPr>
              <w:rPr>
                <w:sz w:val="18"/>
                <w:szCs w:val="18"/>
              </w:rPr>
            </w:pPr>
          </w:p>
        </w:tc>
      </w:tr>
    </w:tbl>
    <w:p w14:paraId="1887A46B" w14:textId="2C6164E0" w:rsidR="00F66C62" w:rsidRDefault="00C616D2" w:rsidP="00902A8A">
      <w:pPr>
        <w:rPr>
          <w:b/>
        </w:rPr>
      </w:pPr>
      <w:r>
        <w:rPr>
          <w:b/>
        </w:rPr>
        <w:t xml:space="preserve"> Education Act (IDEA) Part C Procedural Safeguards [Parents Rights]) with </w:t>
      </w:r>
      <w:r w:rsidR="0030717F">
        <w:rPr>
          <w:b/>
        </w:rPr>
        <w:t xml:space="preserve">this </w:t>
      </w:r>
      <w:r>
        <w:rPr>
          <w:b/>
        </w:rPr>
        <w:t>notice.</w:t>
      </w:r>
      <w:r w:rsidR="00F66C62">
        <w:rPr>
          <w:b/>
        </w:rPr>
        <w:t xml:space="preserve">  </w:t>
      </w:r>
    </w:p>
    <w:p w14:paraId="2F67AB49" w14:textId="3722D50E" w:rsidR="0030717F" w:rsidRDefault="0030717F" w:rsidP="00902A8A">
      <w:pPr>
        <w:rPr>
          <w:b/>
        </w:rPr>
      </w:pPr>
    </w:p>
    <w:p w14:paraId="082A99F1" w14:textId="77777777" w:rsidR="005416DD" w:rsidRDefault="0030717F" w:rsidP="00902A8A">
      <w:r>
        <w:t xml:space="preserve">These rights and procedural safeguards have been explained to me and I understand them.  I understand that my consent is voluntary, and that I can choose, at any time, not to have my child evaluated/assessed even after signing this form.  I understand that if I choose not to consent to this evaluation or </w:t>
      </w:r>
    </w:p>
    <w:p w14:paraId="4E544324" w14:textId="62E1B6B1" w:rsidR="0030717F" w:rsidRDefault="0030717F" w:rsidP="00902A8A">
      <w:r>
        <w:t>assessment, my child will not be evaluated or assessed and cannot received early intervention services under the Children FIRST program.</w:t>
      </w:r>
    </w:p>
    <w:p w14:paraId="4E31A5AE" w14:textId="547956A8" w:rsidR="0030717F" w:rsidRDefault="0030717F" w:rsidP="00902A8A"/>
    <w:tbl>
      <w:tblPr>
        <w:tblStyle w:val="TableGrid"/>
        <w:tblW w:w="0" w:type="auto"/>
        <w:tblLook w:val="04A0" w:firstRow="1" w:lastRow="0" w:firstColumn="1" w:lastColumn="0" w:noHBand="0" w:noVBand="1"/>
      </w:tblPr>
      <w:tblGrid>
        <w:gridCol w:w="10046"/>
      </w:tblGrid>
      <w:tr w:rsidR="0030717F" w14:paraId="3472F431" w14:textId="77777777" w:rsidTr="00BF0105">
        <w:trPr>
          <w:trHeight w:val="387"/>
        </w:trPr>
        <w:tc>
          <w:tcPr>
            <w:tcW w:w="10046" w:type="dxa"/>
          </w:tcPr>
          <w:p w14:paraId="3E2F378D" w14:textId="0F56AF36" w:rsidR="0030717F" w:rsidRPr="006F6856" w:rsidRDefault="006F6856" w:rsidP="00902A8A">
            <w:pPr>
              <w:rPr>
                <w:sz w:val="18"/>
                <w:szCs w:val="18"/>
              </w:rPr>
            </w:pPr>
            <w:r>
              <w:rPr>
                <w:noProof/>
              </w:rPr>
              <mc:AlternateContent>
                <mc:Choice Requires="wps">
                  <w:drawing>
                    <wp:anchor distT="0" distB="0" distL="114300" distR="114300" simplePos="0" relativeHeight="251660288" behindDoc="0" locked="0" layoutInCell="1" allowOverlap="1" wp14:anchorId="7F5D4158" wp14:editId="712BFC39">
                      <wp:simplePos x="0" y="0"/>
                      <wp:positionH relativeFrom="column">
                        <wp:posOffset>751205</wp:posOffset>
                      </wp:positionH>
                      <wp:positionV relativeFrom="paragraph">
                        <wp:posOffset>13335</wp:posOffset>
                      </wp:positionV>
                      <wp:extent cx="182880" cy="1828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182880"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94ADF" id="Rectangle 8" o:spid="_x0000_s1026" style="position:absolute;margin-left:59.15pt;margin-top:1.0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" fillcolor="white [3201]"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14:anchorId="7D78426D" wp14:editId="019D3044">
                      <wp:simplePos x="0" y="0"/>
                      <wp:positionH relativeFrom="column">
                        <wp:posOffset>27305</wp:posOffset>
                      </wp:positionH>
                      <wp:positionV relativeFrom="paragraph">
                        <wp:posOffset>13335</wp:posOffset>
                      </wp:positionV>
                      <wp:extent cx="182880" cy="1828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8288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618E" id="Rectangle 3" o:spid="_x0000_s1026" style="position:absolute;margin-left:2.15pt;margin-top:1.0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" fillcolor="white [3201]" strokecolor="black [3213]" strokeweight="1pt"/>
                  </w:pict>
                </mc:Fallback>
              </mc:AlternateContent>
            </w:r>
            <w:r>
              <w:t xml:space="preserve">        I DO          I DO NOT </w:t>
            </w:r>
            <w:r w:rsidRPr="006F6856">
              <w:rPr>
                <w:sz w:val="18"/>
                <w:szCs w:val="18"/>
              </w:rPr>
              <w:t>give my informed consent for Children FIRST to carry out the activity(s</w:t>
            </w:r>
            <w:r>
              <w:t>)</w:t>
            </w:r>
            <w:r w:rsidRPr="006F6856">
              <w:t xml:space="preserve"> </w:t>
            </w:r>
            <w:r w:rsidR="00BF0105">
              <w:rPr>
                <w:sz w:val="18"/>
                <w:szCs w:val="18"/>
              </w:rPr>
              <w:t>described above.</w:t>
            </w:r>
          </w:p>
        </w:tc>
      </w:tr>
    </w:tbl>
    <w:p w14:paraId="67A21994" w14:textId="17AAFD3D" w:rsidR="0030717F" w:rsidRDefault="0030717F" w:rsidP="00902A8A"/>
    <w:tbl>
      <w:tblPr>
        <w:tblStyle w:val="TableGrid"/>
        <w:tblW w:w="10075" w:type="dxa"/>
        <w:tblLook w:val="04A0" w:firstRow="1" w:lastRow="0" w:firstColumn="1" w:lastColumn="0" w:noHBand="0" w:noVBand="1"/>
      </w:tblPr>
      <w:tblGrid>
        <w:gridCol w:w="7825"/>
        <w:gridCol w:w="2250"/>
      </w:tblGrid>
      <w:tr w:rsidR="00BF0105" w14:paraId="1BB3CA84" w14:textId="77777777" w:rsidTr="005416DD">
        <w:trPr>
          <w:trHeight w:val="404"/>
        </w:trPr>
        <w:tc>
          <w:tcPr>
            <w:tcW w:w="10075" w:type="dxa"/>
            <w:gridSpan w:val="2"/>
          </w:tcPr>
          <w:p w14:paraId="1F0847B6" w14:textId="7A10E9CF" w:rsidR="00BF0105" w:rsidRPr="00BF0105" w:rsidRDefault="0025762F" w:rsidP="00902A8A">
            <w:pPr>
              <w:rPr>
                <w:sz w:val="20"/>
                <w:szCs w:val="20"/>
              </w:rPr>
            </w:pPr>
            <w:r>
              <w:rPr>
                <w:sz w:val="20"/>
                <w:szCs w:val="20"/>
              </w:rPr>
              <w:t>PRINT PARENT(S) NAME</w:t>
            </w:r>
          </w:p>
        </w:tc>
      </w:tr>
      <w:tr w:rsidR="005416DD" w14:paraId="7057800F" w14:textId="77777777" w:rsidTr="005416DD">
        <w:trPr>
          <w:trHeight w:val="359"/>
        </w:trPr>
        <w:tc>
          <w:tcPr>
            <w:tcW w:w="7825" w:type="dxa"/>
          </w:tcPr>
          <w:p w14:paraId="163D1311" w14:textId="61368428" w:rsidR="005416DD" w:rsidRPr="005416DD" w:rsidRDefault="0025762F" w:rsidP="00902A8A">
            <w:pPr>
              <w:rPr>
                <w:sz w:val="20"/>
                <w:szCs w:val="20"/>
              </w:rPr>
            </w:pPr>
            <w:r>
              <w:rPr>
                <w:sz w:val="20"/>
                <w:szCs w:val="20"/>
              </w:rPr>
              <w:t>PARENT(S) SIGNATURE</w:t>
            </w:r>
          </w:p>
        </w:tc>
        <w:tc>
          <w:tcPr>
            <w:tcW w:w="2250" w:type="dxa"/>
          </w:tcPr>
          <w:p w14:paraId="40113CD5" w14:textId="2852E9CE" w:rsidR="005416DD" w:rsidRPr="005416DD" w:rsidRDefault="005416DD" w:rsidP="00902A8A">
            <w:pPr>
              <w:rPr>
                <w:sz w:val="20"/>
                <w:szCs w:val="20"/>
              </w:rPr>
            </w:pPr>
            <w:r>
              <w:rPr>
                <w:sz w:val="20"/>
                <w:szCs w:val="20"/>
              </w:rPr>
              <w:t>Date</w:t>
            </w:r>
          </w:p>
        </w:tc>
      </w:tr>
      <w:tr w:rsidR="005416DD" w14:paraId="4F3DF321" w14:textId="77777777" w:rsidTr="005416DD">
        <w:trPr>
          <w:trHeight w:val="431"/>
        </w:trPr>
        <w:tc>
          <w:tcPr>
            <w:tcW w:w="7825" w:type="dxa"/>
          </w:tcPr>
          <w:p w14:paraId="67D8A0A1" w14:textId="42402E60" w:rsidR="005416DD" w:rsidRPr="005416DD" w:rsidRDefault="005416DD" w:rsidP="00902A8A">
            <w:pPr>
              <w:rPr>
                <w:sz w:val="20"/>
                <w:szCs w:val="20"/>
              </w:rPr>
            </w:pPr>
            <w:r>
              <w:rPr>
                <w:sz w:val="20"/>
                <w:szCs w:val="20"/>
              </w:rPr>
              <w:t>R</w:t>
            </w:r>
            <w:r w:rsidR="0025762F">
              <w:rPr>
                <w:sz w:val="20"/>
                <w:szCs w:val="20"/>
              </w:rPr>
              <w:t>ECEIVED BY NAME/TITLE/AGENCY</w:t>
            </w:r>
          </w:p>
        </w:tc>
        <w:tc>
          <w:tcPr>
            <w:tcW w:w="2250" w:type="dxa"/>
          </w:tcPr>
          <w:p w14:paraId="7C9730F4" w14:textId="0213B1BB" w:rsidR="005416DD" w:rsidRPr="005416DD" w:rsidRDefault="005416DD" w:rsidP="00902A8A">
            <w:pPr>
              <w:rPr>
                <w:sz w:val="20"/>
                <w:szCs w:val="20"/>
              </w:rPr>
            </w:pPr>
            <w:r>
              <w:rPr>
                <w:sz w:val="20"/>
                <w:szCs w:val="20"/>
              </w:rPr>
              <w:t>Date</w:t>
            </w:r>
          </w:p>
        </w:tc>
      </w:tr>
    </w:tbl>
    <w:p w14:paraId="15C1D086" w14:textId="59C512DC" w:rsidR="00BF0105" w:rsidRDefault="00BF0105" w:rsidP="00902A8A"/>
    <w:p w14:paraId="78716AF8" w14:textId="4EA50FAC" w:rsidR="00455683" w:rsidRDefault="00455683" w:rsidP="00902A8A">
      <w:pPr>
        <w:rPr>
          <w:sz w:val="18"/>
          <w:szCs w:val="18"/>
        </w:rPr>
      </w:pPr>
      <w:r>
        <w:rPr>
          <w:sz w:val="18"/>
          <w:szCs w:val="18"/>
        </w:rPr>
        <w:t>Attachment:  Early Support for Infa</w:t>
      </w:r>
      <w:r w:rsidR="00710AD4">
        <w:rPr>
          <w:sz w:val="18"/>
          <w:szCs w:val="18"/>
        </w:rPr>
        <w:t>n</w:t>
      </w:r>
      <w:r>
        <w:rPr>
          <w:sz w:val="18"/>
          <w:szCs w:val="18"/>
        </w:rPr>
        <w:t>ts and Toddlers program, Indivi</w:t>
      </w:r>
      <w:r w:rsidR="00710AD4">
        <w:rPr>
          <w:sz w:val="18"/>
          <w:szCs w:val="18"/>
        </w:rPr>
        <w:t>d</w:t>
      </w:r>
      <w:r>
        <w:rPr>
          <w:sz w:val="18"/>
          <w:szCs w:val="18"/>
        </w:rPr>
        <w:t>uals with Disabilities</w:t>
      </w:r>
      <w:r w:rsidR="00710AD4">
        <w:rPr>
          <w:sz w:val="18"/>
          <w:szCs w:val="18"/>
        </w:rPr>
        <w:t xml:space="preserve"> Education Act(IDEA) Part C Procedural Safeguards [Parent Rights].</w:t>
      </w:r>
    </w:p>
    <w:p w14:paraId="610FC57C" w14:textId="452C46CD" w:rsidR="00710AD4" w:rsidRPr="00455683" w:rsidRDefault="00710AD4" w:rsidP="00902A8A">
      <w:pPr>
        <w:rPr>
          <w:sz w:val="18"/>
          <w:szCs w:val="18"/>
        </w:rPr>
      </w:pPr>
      <w:r>
        <w:rPr>
          <w:sz w:val="18"/>
          <w:szCs w:val="18"/>
        </w:rPr>
        <w:t>Note: Parents are to receive a copy of this form and a signed copy is to be included in the child’s early intervention record.</w:t>
      </w:r>
    </w:p>
    <w:p w14:paraId="6DCDEB76" w14:textId="77777777" w:rsidR="00BF0105" w:rsidRPr="0030717F" w:rsidRDefault="00BF0105" w:rsidP="00902A8A"/>
    <w:p w14:paraId="7D873B29" w14:textId="0FCEF01A" w:rsidR="00BF0105" w:rsidRDefault="00BF0105" w:rsidP="00902A8A"/>
    <w:p w14:paraId="7F7C9EF4" w14:textId="77777777" w:rsidR="00BF0105" w:rsidRPr="00BF0105" w:rsidRDefault="00BF0105" w:rsidP="00BF0105"/>
    <w:p w14:paraId="10DDCE05" w14:textId="154746BA" w:rsidR="00F66C62" w:rsidRPr="00BF0105" w:rsidRDefault="00F66C62" w:rsidP="00001421"/>
    <w:sectPr w:rsidR="00F66C62" w:rsidRPr="00BF0105" w:rsidSect="000D0557">
      <w:footerReference w:type="default" r:id="rId8"/>
      <w:headerReference w:type="first" r:id="rId9"/>
      <w:footerReference w:type="first" r:id="rId10"/>
      <w:pgSz w:w="12240" w:h="15840"/>
      <w:pgMar w:top="72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AC16" w14:textId="77777777" w:rsidR="0069135C" w:rsidRDefault="0069135C" w:rsidP="002F5D5B">
      <w:r>
        <w:separator/>
      </w:r>
    </w:p>
  </w:endnote>
  <w:endnote w:type="continuationSeparator" w:id="0">
    <w:p w14:paraId="0F6E4CCA" w14:textId="77777777" w:rsidR="0069135C" w:rsidRDefault="0069135C" w:rsidP="002F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64CB" w14:textId="77777777" w:rsidR="006B4420" w:rsidRPr="00C24EAE" w:rsidRDefault="006B4420" w:rsidP="00C24EAE">
    <w:pPr>
      <w:pStyle w:val="Footer"/>
      <w:jc w:val="center"/>
      <w:rPr>
        <w:rFonts w:ascii="Lucida Sans Unicode" w:hAnsi="Lucida Sans Unicode" w:cs="Lucida Sans Unicode"/>
        <w:sz w:val="20"/>
        <w:szCs w:val="20"/>
      </w:rPr>
    </w:pPr>
    <w:r w:rsidRPr="00C24EAE">
      <w:rPr>
        <w:rFonts w:ascii="Lucida Sans Unicode" w:hAnsi="Lucida Sans Unicode" w:cs="Lucida Sans Unicode"/>
        <w:noProof/>
        <w:sz w:val="20"/>
        <w:szCs w:val="20"/>
      </w:rPr>
      <w:drawing>
        <wp:anchor distT="0" distB="0" distL="114300" distR="114300" simplePos="0" relativeHeight="251657728" behindDoc="1" locked="0" layoutInCell="1" allowOverlap="1" wp14:anchorId="6055AF2F" wp14:editId="522E8D31">
          <wp:simplePos x="0" y="0"/>
          <wp:positionH relativeFrom="column">
            <wp:posOffset>-361950</wp:posOffset>
          </wp:positionH>
          <wp:positionV relativeFrom="paragraph">
            <wp:posOffset>-748665</wp:posOffset>
          </wp:positionV>
          <wp:extent cx="1104900" cy="11049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EAE">
      <w:rPr>
        <w:rFonts w:ascii="Lucida Sans Unicode" w:hAnsi="Lucida Sans Unicode" w:cs="Lucida Sans Unicode"/>
        <w:sz w:val="20"/>
        <w:szCs w:val="20"/>
      </w:rPr>
      <w:t>2510 N Pines Rd Suite 3 • Spokane Valley WA 99206 • P 509-315-5711 • F 509-443-4170</w:t>
    </w:r>
  </w:p>
  <w:p w14:paraId="71888713" w14:textId="77777777" w:rsidR="006B4420" w:rsidRDefault="006B4420" w:rsidP="00B60F14">
    <w:pPr>
      <w:pStyle w:val="Footer"/>
      <w:tabs>
        <w:tab w:val="clear" w:pos="4680"/>
        <w:tab w:val="clear" w:pos="9360"/>
        <w:tab w:val="right" w:pos="10080"/>
      </w:tabs>
      <w:jc w:val="right"/>
    </w:pPr>
    <w:r>
      <w:tab/>
      <w:t xml:space="preserve">  </w:t>
    </w:r>
  </w:p>
  <w:p w14:paraId="1DB2E11C" w14:textId="77777777" w:rsidR="006B4420" w:rsidRDefault="006B4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3A4A" w14:textId="77777777" w:rsidR="006B4420" w:rsidRPr="000D0557" w:rsidRDefault="006B4420" w:rsidP="00C24EAE">
    <w:pPr>
      <w:pStyle w:val="Footer"/>
      <w:jc w:val="center"/>
      <w:rPr>
        <w:rFonts w:ascii="Ebrima" w:hAnsi="Ebrima" w:cs="Arial"/>
        <w:sz w:val="20"/>
        <w:szCs w:val="20"/>
      </w:rPr>
    </w:pPr>
    <w:r w:rsidRPr="000D0557">
      <w:rPr>
        <w:rFonts w:ascii="Ebrima" w:hAnsi="Ebrima" w:cs="Arial"/>
        <w:noProof/>
        <w:sz w:val="20"/>
        <w:szCs w:val="20"/>
      </w:rPr>
      <w:drawing>
        <wp:anchor distT="0" distB="0" distL="114300" distR="114300" simplePos="0" relativeHeight="251658752" behindDoc="1" locked="0" layoutInCell="1" allowOverlap="1" wp14:anchorId="354B5CC2" wp14:editId="27324789">
          <wp:simplePos x="0" y="0"/>
          <wp:positionH relativeFrom="column">
            <wp:posOffset>-361950</wp:posOffset>
          </wp:positionH>
          <wp:positionV relativeFrom="paragraph">
            <wp:posOffset>-748665</wp:posOffset>
          </wp:positionV>
          <wp:extent cx="1104900" cy="11049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557">
      <w:rPr>
        <w:rFonts w:ascii="Ebrima" w:hAnsi="Ebrima" w:cs="Arial"/>
        <w:sz w:val="20"/>
        <w:szCs w:val="20"/>
      </w:rPr>
      <w:t>2510 N Pines Rd Suite 3 • Spokane Valley WA 99206 • P 509-315-5711 • F 509-443-4170</w:t>
    </w:r>
  </w:p>
  <w:p w14:paraId="32E801F9" w14:textId="77777777" w:rsidR="006B4420" w:rsidRDefault="006B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F2A49" w14:textId="77777777" w:rsidR="0069135C" w:rsidRDefault="0069135C" w:rsidP="002F5D5B">
      <w:r>
        <w:separator/>
      </w:r>
    </w:p>
  </w:footnote>
  <w:footnote w:type="continuationSeparator" w:id="0">
    <w:p w14:paraId="3AE396C3" w14:textId="77777777" w:rsidR="0069135C" w:rsidRDefault="0069135C" w:rsidP="002F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E951" w14:textId="77777777" w:rsidR="006B4420" w:rsidRDefault="006B4420">
    <w:pPr>
      <w:pStyle w:val="Header"/>
    </w:pPr>
    <w:r>
      <w:rPr>
        <w:noProof/>
      </w:rPr>
      <w:drawing>
        <wp:anchor distT="0" distB="0" distL="114300" distR="114300" simplePos="0" relativeHeight="251656704" behindDoc="0" locked="0" layoutInCell="1" allowOverlap="1" wp14:anchorId="5EEB78F3" wp14:editId="0A8BEE8D">
          <wp:simplePos x="0" y="0"/>
          <wp:positionH relativeFrom="column">
            <wp:posOffset>1076325</wp:posOffset>
          </wp:positionH>
          <wp:positionV relativeFrom="paragraph">
            <wp:posOffset>-415290</wp:posOffset>
          </wp:positionV>
          <wp:extent cx="4248150" cy="2124075"/>
          <wp:effectExtent l="0" t="0" r="0" b="0"/>
          <wp:wrapNone/>
          <wp:docPr id="5" name="Picture 5" descr="Children First Therapy_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First Therapy_Logo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BAA0E" w14:textId="77777777" w:rsidR="006B4420" w:rsidRDefault="006B4420">
    <w:pPr>
      <w:pStyle w:val="Header"/>
    </w:pPr>
  </w:p>
  <w:p w14:paraId="6C37CEEC" w14:textId="77777777" w:rsidR="006B4420" w:rsidRDefault="006B4420">
    <w:pPr>
      <w:pStyle w:val="Header"/>
    </w:pPr>
  </w:p>
  <w:p w14:paraId="340A2CE5" w14:textId="77777777" w:rsidR="006B4420" w:rsidRDefault="006B4420">
    <w:pPr>
      <w:pStyle w:val="Header"/>
    </w:pPr>
  </w:p>
  <w:p w14:paraId="05691C18" w14:textId="77777777" w:rsidR="006B4420" w:rsidRDefault="006B4420">
    <w:pPr>
      <w:pStyle w:val="Header"/>
    </w:pPr>
  </w:p>
  <w:p w14:paraId="2C678276" w14:textId="77777777" w:rsidR="006B4420" w:rsidRDefault="006B4420">
    <w:pPr>
      <w:pStyle w:val="Header"/>
    </w:pPr>
  </w:p>
  <w:p w14:paraId="1A04B61F" w14:textId="77777777" w:rsidR="006B4420" w:rsidRDefault="006B4420">
    <w:pPr>
      <w:pStyle w:val="Header"/>
    </w:pPr>
  </w:p>
  <w:p w14:paraId="41CB8127" w14:textId="77777777" w:rsidR="006B4420" w:rsidRDefault="006B4420">
    <w:pPr>
      <w:pStyle w:val="Header"/>
    </w:pPr>
  </w:p>
  <w:p w14:paraId="3726905B" w14:textId="77777777" w:rsidR="006B4420" w:rsidRPr="000D0557" w:rsidRDefault="006B4420" w:rsidP="000D0557">
    <w:pPr>
      <w:pStyle w:val="Header"/>
      <w:jc w:val="center"/>
      <w:rPr>
        <w:rFonts w:ascii="Ebrima" w:hAnsi="Ebrima" w:cs="Arial"/>
        <w:sz w:val="20"/>
        <w:szCs w:val="20"/>
      </w:rPr>
    </w:pPr>
    <w:r w:rsidRPr="000D0557">
      <w:rPr>
        <w:rFonts w:ascii="Ebrima" w:hAnsi="Ebrima" w:cs="Arial"/>
        <w:sz w:val="20"/>
        <w:szCs w:val="20"/>
      </w:rPr>
      <w:t>EARLY INTERVENTION THERAPIES FOR CHILDREN BIRTH TO 3</w:t>
    </w:r>
  </w:p>
  <w:p w14:paraId="5D7CCF12" w14:textId="77777777" w:rsidR="006B4420" w:rsidRDefault="006B4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41D"/>
    <w:multiLevelType w:val="hybridMultilevel"/>
    <w:tmpl w:val="427013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BE46D6"/>
    <w:multiLevelType w:val="hybridMultilevel"/>
    <w:tmpl w:val="F1225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1B4110"/>
    <w:multiLevelType w:val="hybridMultilevel"/>
    <w:tmpl w:val="0400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971C8"/>
    <w:multiLevelType w:val="hybridMultilevel"/>
    <w:tmpl w:val="543A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83009"/>
    <w:multiLevelType w:val="hybridMultilevel"/>
    <w:tmpl w:val="0A54A5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6815CB"/>
    <w:multiLevelType w:val="hybridMultilevel"/>
    <w:tmpl w:val="B55CFC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8F2C87"/>
    <w:multiLevelType w:val="hybridMultilevel"/>
    <w:tmpl w:val="90B4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135F9"/>
    <w:multiLevelType w:val="hybridMultilevel"/>
    <w:tmpl w:val="3FFC3474"/>
    <w:lvl w:ilvl="0" w:tplc="F51244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A1F2ECF"/>
    <w:multiLevelType w:val="hybridMultilevel"/>
    <w:tmpl w:val="15EC41F8"/>
    <w:lvl w:ilvl="0" w:tplc="DC3A32A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D613FD"/>
    <w:multiLevelType w:val="hybridMultilevel"/>
    <w:tmpl w:val="1AB26C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9732712"/>
    <w:multiLevelType w:val="hybridMultilevel"/>
    <w:tmpl w:val="4CE8D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D373116"/>
    <w:multiLevelType w:val="hybridMultilevel"/>
    <w:tmpl w:val="BA7240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3A1ED8"/>
    <w:multiLevelType w:val="hybridMultilevel"/>
    <w:tmpl w:val="E58A8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7A26451"/>
    <w:multiLevelType w:val="hybridMultilevel"/>
    <w:tmpl w:val="07C8E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33227F"/>
    <w:multiLevelType w:val="hybridMultilevel"/>
    <w:tmpl w:val="59F0BD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08E2B4A"/>
    <w:multiLevelType w:val="hybridMultilevel"/>
    <w:tmpl w:val="8D3A8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BA124F"/>
    <w:multiLevelType w:val="hybridMultilevel"/>
    <w:tmpl w:val="1334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C079D"/>
    <w:multiLevelType w:val="hybridMultilevel"/>
    <w:tmpl w:val="788E48C6"/>
    <w:lvl w:ilvl="0" w:tplc="9970F63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A6527D"/>
    <w:multiLevelType w:val="hybridMultilevel"/>
    <w:tmpl w:val="7C7CFE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5704B26"/>
    <w:multiLevelType w:val="hybridMultilevel"/>
    <w:tmpl w:val="77C2B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C763D4"/>
    <w:multiLevelType w:val="hybridMultilevel"/>
    <w:tmpl w:val="AE4C48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8D8048A"/>
    <w:multiLevelType w:val="hybridMultilevel"/>
    <w:tmpl w:val="48E02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064C08"/>
    <w:multiLevelType w:val="hybridMultilevel"/>
    <w:tmpl w:val="59C68E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FD056C5"/>
    <w:multiLevelType w:val="hybridMultilevel"/>
    <w:tmpl w:val="52482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9335E6A"/>
    <w:multiLevelType w:val="hybridMultilevel"/>
    <w:tmpl w:val="94421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B320700"/>
    <w:multiLevelType w:val="hybridMultilevel"/>
    <w:tmpl w:val="B352C7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7"/>
  </w:num>
  <w:num w:numId="4">
    <w:abstractNumId w:val="21"/>
  </w:num>
  <w:num w:numId="5">
    <w:abstractNumId w:val="13"/>
  </w:num>
  <w:num w:numId="6">
    <w:abstractNumId w:val="12"/>
  </w:num>
  <w:num w:numId="7">
    <w:abstractNumId w:val="25"/>
  </w:num>
  <w:num w:numId="8">
    <w:abstractNumId w:val="24"/>
  </w:num>
  <w:num w:numId="9">
    <w:abstractNumId w:val="1"/>
  </w:num>
  <w:num w:numId="10">
    <w:abstractNumId w:val="23"/>
  </w:num>
  <w:num w:numId="11">
    <w:abstractNumId w:val="0"/>
  </w:num>
  <w:num w:numId="12">
    <w:abstractNumId w:val="18"/>
  </w:num>
  <w:num w:numId="13">
    <w:abstractNumId w:val="22"/>
  </w:num>
  <w:num w:numId="14">
    <w:abstractNumId w:val="15"/>
  </w:num>
  <w:num w:numId="15">
    <w:abstractNumId w:val="5"/>
  </w:num>
  <w:num w:numId="16">
    <w:abstractNumId w:val="19"/>
  </w:num>
  <w:num w:numId="17">
    <w:abstractNumId w:val="11"/>
  </w:num>
  <w:num w:numId="18">
    <w:abstractNumId w:val="9"/>
  </w:num>
  <w:num w:numId="19">
    <w:abstractNumId w:val="20"/>
  </w:num>
  <w:num w:numId="20">
    <w:abstractNumId w:val="4"/>
  </w:num>
  <w:num w:numId="21">
    <w:abstractNumId w:val="14"/>
  </w:num>
  <w:num w:numId="22">
    <w:abstractNumId w:val="10"/>
  </w:num>
  <w:num w:numId="23">
    <w:abstractNumId w:val="3"/>
  </w:num>
  <w:num w:numId="24">
    <w:abstractNumId w:val="6"/>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E9"/>
    <w:rsid w:val="00001421"/>
    <w:rsid w:val="00012982"/>
    <w:rsid w:val="00016FA4"/>
    <w:rsid w:val="000376D9"/>
    <w:rsid w:val="00062FF6"/>
    <w:rsid w:val="00083BB7"/>
    <w:rsid w:val="000B4BFD"/>
    <w:rsid w:val="000B5B25"/>
    <w:rsid w:val="000D0557"/>
    <w:rsid w:val="000F4996"/>
    <w:rsid w:val="000F515D"/>
    <w:rsid w:val="0011773A"/>
    <w:rsid w:val="00126533"/>
    <w:rsid w:val="0013573B"/>
    <w:rsid w:val="001437DD"/>
    <w:rsid w:val="00147CD1"/>
    <w:rsid w:val="001847DA"/>
    <w:rsid w:val="00187ED9"/>
    <w:rsid w:val="001922BD"/>
    <w:rsid w:val="00192E6C"/>
    <w:rsid w:val="0019429E"/>
    <w:rsid w:val="00196857"/>
    <w:rsid w:val="001A3628"/>
    <w:rsid w:val="001A7682"/>
    <w:rsid w:val="001B0A2C"/>
    <w:rsid w:val="001E5C43"/>
    <w:rsid w:val="001F009F"/>
    <w:rsid w:val="00202AAA"/>
    <w:rsid w:val="00211C1B"/>
    <w:rsid w:val="002176FF"/>
    <w:rsid w:val="00225773"/>
    <w:rsid w:val="00227A0B"/>
    <w:rsid w:val="0023125D"/>
    <w:rsid w:val="00241894"/>
    <w:rsid w:val="00242DE8"/>
    <w:rsid w:val="0025762F"/>
    <w:rsid w:val="002668AC"/>
    <w:rsid w:val="00272033"/>
    <w:rsid w:val="00283A0A"/>
    <w:rsid w:val="00297FC2"/>
    <w:rsid w:val="002B594F"/>
    <w:rsid w:val="002F5D5B"/>
    <w:rsid w:val="0030717F"/>
    <w:rsid w:val="003233E6"/>
    <w:rsid w:val="003518F4"/>
    <w:rsid w:val="00374C18"/>
    <w:rsid w:val="0039704E"/>
    <w:rsid w:val="003B1BE8"/>
    <w:rsid w:val="003B20D2"/>
    <w:rsid w:val="003B24CC"/>
    <w:rsid w:val="003C3FE6"/>
    <w:rsid w:val="003D00B0"/>
    <w:rsid w:val="003D63F6"/>
    <w:rsid w:val="003D7396"/>
    <w:rsid w:val="003E56A1"/>
    <w:rsid w:val="003E7EBD"/>
    <w:rsid w:val="003F37E6"/>
    <w:rsid w:val="003F4CE2"/>
    <w:rsid w:val="004201F0"/>
    <w:rsid w:val="00440648"/>
    <w:rsid w:val="004515F8"/>
    <w:rsid w:val="00455683"/>
    <w:rsid w:val="00466F8B"/>
    <w:rsid w:val="0047197A"/>
    <w:rsid w:val="0048630B"/>
    <w:rsid w:val="0049077F"/>
    <w:rsid w:val="004A45DA"/>
    <w:rsid w:val="004A4868"/>
    <w:rsid w:val="004C7898"/>
    <w:rsid w:val="0050107B"/>
    <w:rsid w:val="0050306E"/>
    <w:rsid w:val="005032F1"/>
    <w:rsid w:val="005139CC"/>
    <w:rsid w:val="00522B4A"/>
    <w:rsid w:val="00523434"/>
    <w:rsid w:val="00527E79"/>
    <w:rsid w:val="00535F91"/>
    <w:rsid w:val="005416DD"/>
    <w:rsid w:val="0054183A"/>
    <w:rsid w:val="00543B0D"/>
    <w:rsid w:val="0054773E"/>
    <w:rsid w:val="00560680"/>
    <w:rsid w:val="00574ED3"/>
    <w:rsid w:val="00592840"/>
    <w:rsid w:val="00597C64"/>
    <w:rsid w:val="005A1D15"/>
    <w:rsid w:val="005A45B3"/>
    <w:rsid w:val="005C66B9"/>
    <w:rsid w:val="005D6106"/>
    <w:rsid w:val="00622D20"/>
    <w:rsid w:val="006323DA"/>
    <w:rsid w:val="006326A5"/>
    <w:rsid w:val="0063340F"/>
    <w:rsid w:val="00633A6D"/>
    <w:rsid w:val="006374C9"/>
    <w:rsid w:val="00641F86"/>
    <w:rsid w:val="00642FA3"/>
    <w:rsid w:val="0065039D"/>
    <w:rsid w:val="00673EF3"/>
    <w:rsid w:val="00681AC4"/>
    <w:rsid w:val="0069135C"/>
    <w:rsid w:val="006A78A9"/>
    <w:rsid w:val="006B3CB9"/>
    <w:rsid w:val="006B4420"/>
    <w:rsid w:val="006C2607"/>
    <w:rsid w:val="006C5461"/>
    <w:rsid w:val="006C5CC1"/>
    <w:rsid w:val="006C73BE"/>
    <w:rsid w:val="006C7A32"/>
    <w:rsid w:val="006D3568"/>
    <w:rsid w:val="006F6856"/>
    <w:rsid w:val="00710AD4"/>
    <w:rsid w:val="0071355C"/>
    <w:rsid w:val="007212DA"/>
    <w:rsid w:val="00730C3A"/>
    <w:rsid w:val="007421A1"/>
    <w:rsid w:val="00764B87"/>
    <w:rsid w:val="00764CDA"/>
    <w:rsid w:val="00765981"/>
    <w:rsid w:val="007A3E75"/>
    <w:rsid w:val="007A6A15"/>
    <w:rsid w:val="007A6BA2"/>
    <w:rsid w:val="007A71BC"/>
    <w:rsid w:val="007B2071"/>
    <w:rsid w:val="007E03C8"/>
    <w:rsid w:val="007E6E30"/>
    <w:rsid w:val="0084326C"/>
    <w:rsid w:val="008831E7"/>
    <w:rsid w:val="00892CBE"/>
    <w:rsid w:val="00894FE6"/>
    <w:rsid w:val="008C2D26"/>
    <w:rsid w:val="008C2E9D"/>
    <w:rsid w:val="008D25CE"/>
    <w:rsid w:val="008E7A2F"/>
    <w:rsid w:val="008F675A"/>
    <w:rsid w:val="008F6AFC"/>
    <w:rsid w:val="00902A8A"/>
    <w:rsid w:val="00923CB6"/>
    <w:rsid w:val="00943E53"/>
    <w:rsid w:val="00944D2B"/>
    <w:rsid w:val="009802E6"/>
    <w:rsid w:val="009B3609"/>
    <w:rsid w:val="009D1CD9"/>
    <w:rsid w:val="009D6678"/>
    <w:rsid w:val="009E2EBA"/>
    <w:rsid w:val="009F77CE"/>
    <w:rsid w:val="00A0027D"/>
    <w:rsid w:val="00A01933"/>
    <w:rsid w:val="00A12E53"/>
    <w:rsid w:val="00A13562"/>
    <w:rsid w:val="00A15B77"/>
    <w:rsid w:val="00A363BD"/>
    <w:rsid w:val="00A42000"/>
    <w:rsid w:val="00A5034A"/>
    <w:rsid w:val="00A81D10"/>
    <w:rsid w:val="00AA15AB"/>
    <w:rsid w:val="00AA63CC"/>
    <w:rsid w:val="00AB5D93"/>
    <w:rsid w:val="00AB77F1"/>
    <w:rsid w:val="00AD66FF"/>
    <w:rsid w:val="00AE07CD"/>
    <w:rsid w:val="00AE681C"/>
    <w:rsid w:val="00AF0F64"/>
    <w:rsid w:val="00B011DA"/>
    <w:rsid w:val="00B14309"/>
    <w:rsid w:val="00B16550"/>
    <w:rsid w:val="00B432E9"/>
    <w:rsid w:val="00B440EF"/>
    <w:rsid w:val="00B46176"/>
    <w:rsid w:val="00B46901"/>
    <w:rsid w:val="00B559BD"/>
    <w:rsid w:val="00B60F14"/>
    <w:rsid w:val="00B72234"/>
    <w:rsid w:val="00B74787"/>
    <w:rsid w:val="00BA0DEA"/>
    <w:rsid w:val="00BA5EC8"/>
    <w:rsid w:val="00BD7112"/>
    <w:rsid w:val="00BF0105"/>
    <w:rsid w:val="00C208D4"/>
    <w:rsid w:val="00C240F1"/>
    <w:rsid w:val="00C24EAE"/>
    <w:rsid w:val="00C4503E"/>
    <w:rsid w:val="00C616D2"/>
    <w:rsid w:val="00C81B7C"/>
    <w:rsid w:val="00C8316D"/>
    <w:rsid w:val="00C97A48"/>
    <w:rsid w:val="00CA794A"/>
    <w:rsid w:val="00CB126D"/>
    <w:rsid w:val="00CB3E15"/>
    <w:rsid w:val="00CD02CA"/>
    <w:rsid w:val="00CD793F"/>
    <w:rsid w:val="00CD7D53"/>
    <w:rsid w:val="00CF5DE1"/>
    <w:rsid w:val="00CF66BC"/>
    <w:rsid w:val="00CF690D"/>
    <w:rsid w:val="00D15D47"/>
    <w:rsid w:val="00D17994"/>
    <w:rsid w:val="00D20BB5"/>
    <w:rsid w:val="00D31A31"/>
    <w:rsid w:val="00D55919"/>
    <w:rsid w:val="00D95554"/>
    <w:rsid w:val="00D96DBD"/>
    <w:rsid w:val="00DA2DA4"/>
    <w:rsid w:val="00DA3D11"/>
    <w:rsid w:val="00DC286E"/>
    <w:rsid w:val="00DD5549"/>
    <w:rsid w:val="00DE5B4C"/>
    <w:rsid w:val="00DE7DC6"/>
    <w:rsid w:val="00E0347A"/>
    <w:rsid w:val="00E13855"/>
    <w:rsid w:val="00E24B1C"/>
    <w:rsid w:val="00E50701"/>
    <w:rsid w:val="00E625BC"/>
    <w:rsid w:val="00E8485F"/>
    <w:rsid w:val="00E84962"/>
    <w:rsid w:val="00E878A1"/>
    <w:rsid w:val="00E96622"/>
    <w:rsid w:val="00EB7C84"/>
    <w:rsid w:val="00EC017D"/>
    <w:rsid w:val="00EF3C61"/>
    <w:rsid w:val="00F017A5"/>
    <w:rsid w:val="00F20D3D"/>
    <w:rsid w:val="00F21385"/>
    <w:rsid w:val="00F22EA0"/>
    <w:rsid w:val="00F36B31"/>
    <w:rsid w:val="00F411C9"/>
    <w:rsid w:val="00F63C19"/>
    <w:rsid w:val="00F65738"/>
    <w:rsid w:val="00F66C62"/>
    <w:rsid w:val="00F83DF3"/>
    <w:rsid w:val="00F9213D"/>
    <w:rsid w:val="00F94847"/>
    <w:rsid w:val="00F9489C"/>
    <w:rsid w:val="00FA7936"/>
    <w:rsid w:val="00FB0668"/>
    <w:rsid w:val="00FD1116"/>
    <w:rsid w:val="00FD179E"/>
    <w:rsid w:val="00FF2369"/>
    <w:rsid w:val="00FF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209F7"/>
  <w14:defaultImageDpi w14:val="0"/>
  <w15:docId w15:val="{0A772751-622C-4285-8103-3CEE4799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3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3628"/>
    <w:rPr>
      <w:rFonts w:cs="Times New Roman"/>
      <w:color w:val="0000FF"/>
      <w:u w:val="single"/>
    </w:rPr>
  </w:style>
  <w:style w:type="paragraph" w:styleId="ListParagraph">
    <w:name w:val="List Paragraph"/>
    <w:basedOn w:val="Normal"/>
    <w:uiPriority w:val="34"/>
    <w:qFormat/>
    <w:rsid w:val="00894FE6"/>
    <w:pPr>
      <w:ind w:left="720"/>
      <w:contextualSpacing/>
    </w:pPr>
  </w:style>
  <w:style w:type="paragraph" w:styleId="BalloonText">
    <w:name w:val="Balloon Text"/>
    <w:basedOn w:val="Normal"/>
    <w:link w:val="BalloonTextChar"/>
    <w:uiPriority w:val="99"/>
    <w:semiHidden/>
    <w:unhideWhenUsed/>
    <w:rsid w:val="00E625BC"/>
    <w:rPr>
      <w:rFonts w:ascii="Segoe UI" w:hAnsi="Segoe UI" w:cs="Segoe UI"/>
      <w:sz w:val="18"/>
      <w:szCs w:val="18"/>
    </w:rPr>
  </w:style>
  <w:style w:type="character" w:customStyle="1" w:styleId="BalloonTextChar">
    <w:name w:val="Balloon Text Char"/>
    <w:link w:val="BalloonText"/>
    <w:uiPriority w:val="99"/>
    <w:semiHidden/>
    <w:locked/>
    <w:rsid w:val="00E625BC"/>
    <w:rPr>
      <w:rFonts w:ascii="Segoe UI" w:hAnsi="Segoe UI" w:cs="Segoe UI"/>
      <w:sz w:val="18"/>
      <w:szCs w:val="18"/>
    </w:rPr>
  </w:style>
  <w:style w:type="paragraph" w:styleId="Header">
    <w:name w:val="header"/>
    <w:basedOn w:val="Normal"/>
    <w:link w:val="HeaderChar"/>
    <w:uiPriority w:val="99"/>
    <w:unhideWhenUsed/>
    <w:rsid w:val="002F5D5B"/>
    <w:pPr>
      <w:tabs>
        <w:tab w:val="center" w:pos="4680"/>
        <w:tab w:val="right" w:pos="9360"/>
      </w:tabs>
    </w:pPr>
  </w:style>
  <w:style w:type="character" w:customStyle="1" w:styleId="HeaderChar">
    <w:name w:val="Header Char"/>
    <w:link w:val="Header"/>
    <w:uiPriority w:val="99"/>
    <w:rsid w:val="002F5D5B"/>
    <w:rPr>
      <w:sz w:val="24"/>
      <w:szCs w:val="24"/>
    </w:rPr>
  </w:style>
  <w:style w:type="paragraph" w:styleId="Footer">
    <w:name w:val="footer"/>
    <w:basedOn w:val="Normal"/>
    <w:link w:val="FooterChar"/>
    <w:uiPriority w:val="99"/>
    <w:unhideWhenUsed/>
    <w:rsid w:val="002F5D5B"/>
    <w:pPr>
      <w:tabs>
        <w:tab w:val="center" w:pos="4680"/>
        <w:tab w:val="right" w:pos="9360"/>
      </w:tabs>
    </w:pPr>
  </w:style>
  <w:style w:type="character" w:customStyle="1" w:styleId="FooterChar">
    <w:name w:val="Footer Char"/>
    <w:link w:val="Footer"/>
    <w:uiPriority w:val="99"/>
    <w:rsid w:val="002F5D5B"/>
    <w:rPr>
      <w:sz w:val="24"/>
      <w:szCs w:val="24"/>
    </w:rPr>
  </w:style>
  <w:style w:type="table" w:styleId="TableGrid">
    <w:name w:val="Table Grid"/>
    <w:basedOn w:val="TableNormal"/>
    <w:rsid w:val="0090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54686">
      <w:marLeft w:val="0"/>
      <w:marRight w:val="0"/>
      <w:marTop w:val="0"/>
      <w:marBottom w:val="0"/>
      <w:divBdr>
        <w:top w:val="none" w:sz="0" w:space="0" w:color="auto"/>
        <w:left w:val="none" w:sz="0" w:space="0" w:color="auto"/>
        <w:bottom w:val="none" w:sz="0" w:space="0" w:color="auto"/>
        <w:right w:val="none" w:sz="0" w:space="0" w:color="auto"/>
      </w:divBdr>
    </w:div>
    <w:div w:id="1167214661">
      <w:bodyDiv w:val="1"/>
      <w:marLeft w:val="0"/>
      <w:marRight w:val="0"/>
      <w:marTop w:val="0"/>
      <w:marBottom w:val="0"/>
      <w:divBdr>
        <w:top w:val="none" w:sz="0" w:space="0" w:color="auto"/>
        <w:left w:val="none" w:sz="0" w:space="0" w:color="auto"/>
        <w:bottom w:val="none" w:sz="0" w:space="0" w:color="auto"/>
        <w:right w:val="none" w:sz="0" w:space="0" w:color="auto"/>
      </w:divBdr>
    </w:div>
    <w:div w:id="1436048728">
      <w:bodyDiv w:val="1"/>
      <w:marLeft w:val="0"/>
      <w:marRight w:val="0"/>
      <w:marTop w:val="0"/>
      <w:marBottom w:val="0"/>
      <w:divBdr>
        <w:top w:val="none" w:sz="0" w:space="0" w:color="auto"/>
        <w:left w:val="none" w:sz="0" w:space="0" w:color="auto"/>
        <w:bottom w:val="none" w:sz="0" w:space="0" w:color="auto"/>
        <w:right w:val="none" w:sz="0" w:space="0" w:color="auto"/>
      </w:divBdr>
    </w:div>
    <w:div w:id="1458335467">
      <w:bodyDiv w:val="1"/>
      <w:marLeft w:val="0"/>
      <w:marRight w:val="0"/>
      <w:marTop w:val="0"/>
      <w:marBottom w:val="0"/>
      <w:divBdr>
        <w:top w:val="none" w:sz="0" w:space="0" w:color="auto"/>
        <w:left w:val="none" w:sz="0" w:space="0" w:color="auto"/>
        <w:bottom w:val="none" w:sz="0" w:space="0" w:color="auto"/>
        <w:right w:val="none" w:sz="0" w:space="0" w:color="auto"/>
      </w:divBdr>
    </w:div>
    <w:div w:id="15787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83F6-C888-4544-9071-226CBF9D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Children FIRST</vt:lpstr>
    </vt:vector>
  </TitlesOfParts>
  <Company>Microsoft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FIRST</dc:title>
  <dc:subject/>
  <dc:creator>Kathy Blair</dc:creator>
  <cp:keywords/>
  <dc:description/>
  <cp:lastModifiedBy>Michelle Lease</cp:lastModifiedBy>
  <cp:revision>2</cp:revision>
  <cp:lastPrinted>2018-01-27T05:51:00Z</cp:lastPrinted>
  <dcterms:created xsi:type="dcterms:W3CDTF">2018-01-27T21:36:00Z</dcterms:created>
  <dcterms:modified xsi:type="dcterms:W3CDTF">2018-01-27T21:36:00Z</dcterms:modified>
</cp:coreProperties>
</file>